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08C0A" w14:textId="28973302" w:rsidR="00E62169" w:rsidRPr="0042625E" w:rsidRDefault="00E62169" w:rsidP="00A301F8">
      <w:pPr>
        <w:spacing w:after="0" w:line="31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625E">
        <w:rPr>
          <w:rFonts w:ascii="Times New Roman" w:hAnsi="Times New Roman" w:cs="Times New Roman"/>
          <w:b/>
          <w:sz w:val="26"/>
          <w:szCs w:val="26"/>
        </w:rPr>
        <w:t>THÔNG TIN CÁN BỘ, VIÊN CHỨC KHOA LỊCH SỬ VÀ VĂN HOÁ</w:t>
      </w:r>
    </w:p>
    <w:p w14:paraId="1E39541F" w14:textId="4B8CA34D" w:rsidR="00E62169" w:rsidRPr="0042625E" w:rsidRDefault="00C9029E" w:rsidP="00A301F8">
      <w:pPr>
        <w:spacing w:after="0" w:line="312" w:lineRule="auto"/>
        <w:rPr>
          <w:rFonts w:ascii="Times New Roman" w:hAnsi="Times New Roman" w:cs="Times New Roman"/>
          <w:b/>
          <w:sz w:val="26"/>
          <w:szCs w:val="26"/>
        </w:rPr>
      </w:pPr>
      <w:r w:rsidRPr="0042625E">
        <w:rPr>
          <w:rFonts w:ascii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560E4ABE" wp14:editId="774B869F">
            <wp:simplePos x="0" y="0"/>
            <wp:positionH relativeFrom="margin">
              <wp:posOffset>-128270</wp:posOffset>
            </wp:positionH>
            <wp:positionV relativeFrom="paragraph">
              <wp:posOffset>231775</wp:posOffset>
            </wp:positionV>
            <wp:extent cx="1971040" cy="2870200"/>
            <wp:effectExtent l="0" t="0" r="0" b="6350"/>
            <wp:wrapTight wrapText="bothSides">
              <wp:wrapPolygon edited="0">
                <wp:start x="0" y="0"/>
                <wp:lineTo x="0" y="21504"/>
                <wp:lineTo x="21294" y="21504"/>
                <wp:lineTo x="21294" y="0"/>
                <wp:lineTo x="0" y="0"/>
              </wp:wrapPolygon>
            </wp:wrapTight>
            <wp:docPr id="6803824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382449" name="Picture 68038244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040" cy="287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5CDFBD" w14:textId="02C9627D" w:rsidR="00E62169" w:rsidRPr="0042625E" w:rsidRDefault="00E62169" w:rsidP="00A301F8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b/>
          <w:sz w:val="26"/>
          <w:szCs w:val="26"/>
        </w:rPr>
        <w:t xml:space="preserve">1. Họ và tên: </w:t>
      </w:r>
      <w:r w:rsidR="00D918F8" w:rsidRPr="0042625E">
        <w:rPr>
          <w:rFonts w:ascii="Times New Roman" w:hAnsi="Times New Roman" w:cs="Times New Roman"/>
          <w:b/>
          <w:sz w:val="26"/>
          <w:szCs w:val="26"/>
        </w:rPr>
        <w:t>Trần</w:t>
      </w:r>
      <w:r w:rsidR="00D918F8" w:rsidRPr="0042625E">
        <w:rPr>
          <w:rFonts w:ascii="Times New Roman" w:hAnsi="Times New Roman" w:cs="Times New Roman"/>
          <w:b/>
          <w:sz w:val="26"/>
          <w:szCs w:val="26"/>
          <w:lang w:val="vi-VN"/>
        </w:rPr>
        <w:t xml:space="preserve"> Viết Nghĩa</w:t>
      </w:r>
    </w:p>
    <w:p w14:paraId="3E000B29" w14:textId="6AE036DF" w:rsidR="00E62169" w:rsidRPr="0042625E" w:rsidRDefault="00E62169" w:rsidP="00A301F8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b/>
          <w:sz w:val="26"/>
          <w:szCs w:val="26"/>
        </w:rPr>
        <w:t xml:space="preserve">2. Ngày tháng năm sinh: </w:t>
      </w:r>
      <w:r w:rsidR="00D918F8" w:rsidRPr="0042625E">
        <w:rPr>
          <w:rFonts w:ascii="Times New Roman" w:hAnsi="Times New Roman" w:cs="Times New Roman"/>
          <w:b/>
          <w:sz w:val="26"/>
          <w:szCs w:val="26"/>
        </w:rPr>
        <w:t>02</w:t>
      </w:r>
      <w:r w:rsidR="00D918F8" w:rsidRPr="0042625E">
        <w:rPr>
          <w:rFonts w:ascii="Times New Roman" w:hAnsi="Times New Roman" w:cs="Times New Roman"/>
          <w:b/>
          <w:sz w:val="26"/>
          <w:szCs w:val="26"/>
          <w:lang w:val="vi-VN"/>
        </w:rPr>
        <w:t>/09/1977</w:t>
      </w:r>
    </w:p>
    <w:p w14:paraId="22B8F1E6" w14:textId="4DDD8791" w:rsidR="00E62169" w:rsidRPr="0042625E" w:rsidRDefault="00E62169" w:rsidP="00A301F8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b/>
          <w:sz w:val="26"/>
          <w:szCs w:val="26"/>
        </w:rPr>
        <w:t xml:space="preserve">3. Quê quán: </w:t>
      </w:r>
      <w:r w:rsidR="00D918F8" w:rsidRPr="0042625E">
        <w:rPr>
          <w:rFonts w:ascii="Times New Roman" w:hAnsi="Times New Roman" w:cs="Times New Roman"/>
          <w:b/>
          <w:sz w:val="26"/>
          <w:szCs w:val="26"/>
        </w:rPr>
        <w:t>Thái</w:t>
      </w:r>
      <w:r w:rsidR="00D918F8" w:rsidRPr="0042625E">
        <w:rPr>
          <w:rFonts w:ascii="Times New Roman" w:hAnsi="Times New Roman" w:cs="Times New Roman"/>
          <w:b/>
          <w:sz w:val="26"/>
          <w:szCs w:val="26"/>
          <w:lang w:val="vi-VN"/>
        </w:rPr>
        <w:t xml:space="preserve"> Bình (nay là </w:t>
      </w:r>
      <w:r w:rsidR="00572EBF" w:rsidRPr="0042625E">
        <w:rPr>
          <w:rFonts w:ascii="Times New Roman" w:hAnsi="Times New Roman" w:cs="Times New Roman"/>
          <w:b/>
          <w:sz w:val="26"/>
          <w:szCs w:val="26"/>
          <w:lang w:val="vi-VN"/>
        </w:rPr>
        <w:t>Hưng Yên</w:t>
      </w:r>
      <w:r w:rsidR="00D918F8" w:rsidRPr="0042625E">
        <w:rPr>
          <w:rFonts w:ascii="Times New Roman" w:hAnsi="Times New Roman" w:cs="Times New Roman"/>
          <w:b/>
          <w:sz w:val="26"/>
          <w:szCs w:val="26"/>
          <w:lang w:val="vi-VN"/>
        </w:rPr>
        <w:t>)</w:t>
      </w:r>
    </w:p>
    <w:p w14:paraId="2C24BB67" w14:textId="4D83D570" w:rsidR="00E62169" w:rsidRPr="0042625E" w:rsidRDefault="00E62169" w:rsidP="00A301F8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625E">
        <w:rPr>
          <w:rFonts w:ascii="Times New Roman" w:hAnsi="Times New Roman" w:cs="Times New Roman"/>
          <w:b/>
          <w:sz w:val="26"/>
          <w:szCs w:val="26"/>
        </w:rPr>
        <w:t xml:space="preserve">4. Quá trình học tập: </w:t>
      </w:r>
    </w:p>
    <w:p w14:paraId="183636C3" w14:textId="17DCAD29" w:rsidR="00E62169" w:rsidRPr="0042625E" w:rsidRDefault="00E62169" w:rsidP="00A301F8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sz w:val="26"/>
          <w:szCs w:val="26"/>
        </w:rPr>
        <w:t xml:space="preserve">- Đại học: Trường Đại học Khoa học Xã hội và Nhân </w:t>
      </w:r>
      <w:r w:rsidR="00D918F8" w:rsidRPr="0042625E">
        <w:rPr>
          <w:rFonts w:ascii="Times New Roman" w:hAnsi="Times New Roman" w:cs="Times New Roman"/>
          <w:sz w:val="26"/>
          <w:szCs w:val="26"/>
        </w:rPr>
        <w:t>văn</w:t>
      </w:r>
      <w:r w:rsidR="00D918F8" w:rsidRPr="0042625E">
        <w:rPr>
          <w:rFonts w:ascii="Times New Roman" w:hAnsi="Times New Roman" w:cs="Times New Roman"/>
          <w:sz w:val="26"/>
          <w:szCs w:val="26"/>
          <w:lang w:val="vi-VN"/>
        </w:rPr>
        <w:t>, 1995-1999</w:t>
      </w:r>
    </w:p>
    <w:p w14:paraId="72DF903B" w14:textId="4F767FCA" w:rsidR="00E62169" w:rsidRPr="0042625E" w:rsidRDefault="00E62169" w:rsidP="00A301F8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sz w:val="26"/>
          <w:szCs w:val="26"/>
        </w:rPr>
        <w:t xml:space="preserve">- Thạc sĩ: Trường Đại học Khoa học Xã hội và Nhân </w:t>
      </w:r>
      <w:r w:rsidR="00D918F8" w:rsidRPr="0042625E">
        <w:rPr>
          <w:rFonts w:ascii="Times New Roman" w:hAnsi="Times New Roman" w:cs="Times New Roman"/>
          <w:sz w:val="26"/>
          <w:szCs w:val="26"/>
        </w:rPr>
        <w:t>văn</w:t>
      </w:r>
      <w:r w:rsidR="00D918F8" w:rsidRPr="0042625E">
        <w:rPr>
          <w:rFonts w:ascii="Times New Roman" w:hAnsi="Times New Roman" w:cs="Times New Roman"/>
          <w:sz w:val="26"/>
          <w:szCs w:val="26"/>
          <w:lang w:val="vi-VN"/>
        </w:rPr>
        <w:t>, 2001-2003</w:t>
      </w:r>
    </w:p>
    <w:p w14:paraId="54B9BB9F" w14:textId="3766DE39" w:rsidR="00D918F8" w:rsidRPr="0042625E" w:rsidRDefault="00E62169" w:rsidP="00A301F8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sz w:val="26"/>
          <w:szCs w:val="26"/>
        </w:rPr>
        <w:t xml:space="preserve">- Tiến sĩ: Trường Đại học Khoa học Xã hội và Nhân </w:t>
      </w:r>
      <w:r w:rsidR="00D918F8" w:rsidRPr="0042625E">
        <w:rPr>
          <w:rFonts w:ascii="Times New Roman" w:hAnsi="Times New Roman" w:cs="Times New Roman"/>
          <w:sz w:val="26"/>
          <w:szCs w:val="26"/>
        </w:rPr>
        <w:t>văn</w:t>
      </w:r>
      <w:r w:rsidR="00D918F8" w:rsidRPr="0042625E">
        <w:rPr>
          <w:rFonts w:ascii="Times New Roman" w:hAnsi="Times New Roman" w:cs="Times New Roman"/>
          <w:sz w:val="26"/>
          <w:szCs w:val="26"/>
          <w:lang w:val="vi-VN"/>
        </w:rPr>
        <w:t>, 200</w:t>
      </w:r>
      <w:r w:rsidR="00F931EF" w:rsidRPr="0042625E">
        <w:rPr>
          <w:rFonts w:ascii="Times New Roman" w:hAnsi="Times New Roman" w:cs="Times New Roman"/>
          <w:sz w:val="26"/>
          <w:szCs w:val="26"/>
          <w:lang w:val="en-US"/>
        </w:rPr>
        <w:t>5</w:t>
      </w:r>
      <w:r w:rsidR="00D918F8" w:rsidRPr="0042625E">
        <w:rPr>
          <w:rFonts w:ascii="Times New Roman" w:hAnsi="Times New Roman" w:cs="Times New Roman"/>
          <w:sz w:val="26"/>
          <w:szCs w:val="26"/>
          <w:lang w:val="vi-VN"/>
        </w:rPr>
        <w:t>-2011</w:t>
      </w:r>
    </w:p>
    <w:p w14:paraId="5CB41CB1" w14:textId="49BF9A32" w:rsidR="00D918F8" w:rsidRPr="0042625E" w:rsidRDefault="00D918F8" w:rsidP="00A301F8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sz w:val="26"/>
          <w:szCs w:val="26"/>
          <w:lang w:val="vi-VN"/>
        </w:rPr>
        <w:t>- Năm nhận học hàm: 2014</w:t>
      </w:r>
    </w:p>
    <w:p w14:paraId="5F9FA0E8" w14:textId="77777777" w:rsidR="00E62169" w:rsidRPr="0042625E" w:rsidRDefault="00E62169" w:rsidP="00A301F8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b/>
          <w:sz w:val="26"/>
          <w:szCs w:val="26"/>
        </w:rPr>
        <w:t>5. Công tác tại Khoa lịch sử và Văn hoá:</w:t>
      </w:r>
    </w:p>
    <w:p w14:paraId="09ECD713" w14:textId="442C80EF" w:rsidR="00E62169" w:rsidRPr="0042625E" w:rsidRDefault="00F931EF" w:rsidP="00F931EF">
      <w:pPr>
        <w:pStyle w:val="ListParagraph"/>
        <w:spacing w:after="0" w:line="312" w:lineRule="auto"/>
        <w:ind w:left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sz w:val="26"/>
          <w:szCs w:val="26"/>
        </w:rPr>
        <w:t xml:space="preserve">- </w:t>
      </w:r>
      <w:r w:rsidR="00E62169" w:rsidRPr="0042625E">
        <w:rPr>
          <w:rFonts w:ascii="Times New Roman" w:hAnsi="Times New Roman" w:cs="Times New Roman"/>
          <w:sz w:val="26"/>
          <w:szCs w:val="26"/>
        </w:rPr>
        <w:t>Từ</w:t>
      </w:r>
      <w:r w:rsidR="00E62169" w:rsidRPr="0042625E">
        <w:rPr>
          <w:rFonts w:ascii="Times New Roman" w:hAnsi="Times New Roman" w:cs="Times New Roman"/>
          <w:sz w:val="26"/>
          <w:szCs w:val="26"/>
          <w:lang w:val="vi-VN"/>
        </w:rPr>
        <w:t xml:space="preserve"> năm </w:t>
      </w:r>
      <w:r w:rsidR="00D918F8" w:rsidRPr="0042625E">
        <w:rPr>
          <w:rFonts w:ascii="Times New Roman" w:hAnsi="Times New Roman" w:cs="Times New Roman"/>
          <w:sz w:val="26"/>
          <w:szCs w:val="26"/>
          <w:lang w:val="vi-VN"/>
        </w:rPr>
        <w:t>2000</w:t>
      </w:r>
      <w:r w:rsidR="00E62169" w:rsidRPr="0042625E">
        <w:rPr>
          <w:rFonts w:ascii="Times New Roman" w:hAnsi="Times New Roman" w:cs="Times New Roman"/>
          <w:sz w:val="26"/>
          <w:szCs w:val="26"/>
          <w:lang w:val="vi-VN"/>
        </w:rPr>
        <w:t xml:space="preserve">-nay: Công tác tại Khoa Lịch sử và Văn hóa, Giảng viên 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Cao cấp</w:t>
      </w:r>
      <w:r w:rsidR="00E62169" w:rsidRPr="0042625E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14:paraId="5E03B1DE" w14:textId="186097D6" w:rsidR="00E62169" w:rsidRPr="0042625E" w:rsidRDefault="00F931EF" w:rsidP="00F931EF">
      <w:pPr>
        <w:pStyle w:val="ListParagraph"/>
        <w:spacing w:after="0" w:line="312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42625E">
        <w:rPr>
          <w:rFonts w:ascii="Times New Roman" w:hAnsi="Times New Roman" w:cs="Times New Roman"/>
          <w:sz w:val="26"/>
          <w:szCs w:val="26"/>
        </w:rPr>
        <w:t xml:space="preserve">- </w:t>
      </w:r>
      <w:r w:rsidR="00E62169" w:rsidRPr="0042625E">
        <w:rPr>
          <w:rFonts w:ascii="Times New Roman" w:hAnsi="Times New Roman" w:cs="Times New Roman"/>
          <w:sz w:val="26"/>
          <w:szCs w:val="26"/>
        </w:rPr>
        <w:t>Hướng nghiên cứu:</w:t>
      </w:r>
    </w:p>
    <w:p w14:paraId="4ECB73CE" w14:textId="2BF99B3C" w:rsidR="00E62169" w:rsidRPr="0042625E" w:rsidRDefault="00F931EF" w:rsidP="00A301F8">
      <w:pPr>
        <w:pStyle w:val="ListParagraph"/>
        <w:numPr>
          <w:ilvl w:val="1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sz w:val="26"/>
          <w:szCs w:val="26"/>
        </w:rPr>
        <w:t>Văn hóa Việt Nam cận hiện đại</w:t>
      </w:r>
    </w:p>
    <w:p w14:paraId="23486E50" w14:textId="75E47E23" w:rsidR="00F931EF" w:rsidRPr="0042625E" w:rsidRDefault="00F931EF" w:rsidP="00A301F8">
      <w:pPr>
        <w:pStyle w:val="ListParagraph"/>
        <w:numPr>
          <w:ilvl w:val="1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sz w:val="26"/>
          <w:szCs w:val="26"/>
        </w:rPr>
        <w:t>Trí thức Việt Nam</w:t>
      </w:r>
    </w:p>
    <w:p w14:paraId="5EDFA32B" w14:textId="5A28FBB6" w:rsidR="0033385E" w:rsidRPr="0042625E" w:rsidRDefault="0033385E" w:rsidP="00A301F8">
      <w:pPr>
        <w:pStyle w:val="ListParagraph"/>
        <w:numPr>
          <w:ilvl w:val="1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sz w:val="26"/>
          <w:szCs w:val="26"/>
        </w:rPr>
        <w:t xml:space="preserve">Các đảng phái chính trị Việt Nam cận đại </w:t>
      </w:r>
    </w:p>
    <w:p w14:paraId="6A2974D7" w14:textId="199D1DC0" w:rsidR="00F931EF" w:rsidRPr="0042625E" w:rsidRDefault="00F931EF" w:rsidP="00A301F8">
      <w:pPr>
        <w:pStyle w:val="ListParagraph"/>
        <w:numPr>
          <w:ilvl w:val="1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sz w:val="26"/>
          <w:szCs w:val="26"/>
        </w:rPr>
        <w:t>Lịch sử chống ngoại xâm</w:t>
      </w:r>
    </w:p>
    <w:p w14:paraId="6E267DB9" w14:textId="1C4EB7CE" w:rsidR="00E62169" w:rsidRPr="0042625E" w:rsidRDefault="00D918F8" w:rsidP="00A301F8">
      <w:pPr>
        <w:pStyle w:val="ListParagraph"/>
        <w:numPr>
          <w:ilvl w:val="1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sz w:val="26"/>
          <w:szCs w:val="26"/>
        </w:rPr>
        <w:t>Lịch sử</w:t>
      </w:r>
      <w:r w:rsidRPr="0042625E">
        <w:rPr>
          <w:rFonts w:ascii="Times New Roman" w:hAnsi="Times New Roman" w:cs="Times New Roman"/>
          <w:sz w:val="26"/>
          <w:szCs w:val="26"/>
          <w:lang w:val="vi-VN"/>
        </w:rPr>
        <w:t xml:space="preserve"> báo chí Việt Nam</w:t>
      </w:r>
    </w:p>
    <w:p w14:paraId="1283BCB6" w14:textId="77777777" w:rsidR="00E62169" w:rsidRPr="0042625E" w:rsidRDefault="00E62169" w:rsidP="00A301F8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b/>
          <w:sz w:val="26"/>
          <w:szCs w:val="26"/>
          <w:lang w:val="vi-VN"/>
        </w:rPr>
        <w:t>6. Công bố khoa học</w:t>
      </w:r>
    </w:p>
    <w:p w14:paraId="2170155E" w14:textId="145C35A4" w:rsidR="00E62169" w:rsidRPr="0042625E" w:rsidRDefault="00D918F8" w:rsidP="00A301F8">
      <w:pPr>
        <w:spacing w:after="0" w:line="312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b/>
          <w:bCs/>
          <w:sz w:val="26"/>
          <w:szCs w:val="26"/>
          <w:lang w:val="vi-VN"/>
        </w:rPr>
        <w:t>6.1. Sách</w:t>
      </w:r>
    </w:p>
    <w:p w14:paraId="711E5AED" w14:textId="1E77FFB3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Trí thức Việt Nam đối diện với văn minh phương Tây thời Pháp thuộc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Nxb Chính trị quốc gia, H., 2012.</w:t>
      </w:r>
    </w:p>
    <w:p w14:paraId="62B27E15" w14:textId="749BD13B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Phạm Quỳnh: Chính trị và văn hóa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Nxb Đại học Quốc gia Hà Nội, H., 2014.</w:t>
      </w:r>
    </w:p>
    <w:p w14:paraId="23A79771" w14:textId="6F6997E6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Tiếp cận lịch sử từ điện ảnh Hà Nội 1954 - 1975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Nxb Đại học Quốc gia Hà Nội, H., 2016.</w:t>
      </w:r>
    </w:p>
    <w:p w14:paraId="092A5D04" w14:textId="77777777" w:rsidR="00A728E6" w:rsidRPr="0042625E" w:rsidRDefault="00A728E6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Điện Biên Phủ: Nhiệm vụ bất khả thi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Nxb Chính trị quốc gia Sự thật, H., 2024.</w:t>
      </w:r>
    </w:p>
    <w:p w14:paraId="393F1747" w14:textId="3AB71CA5" w:rsidR="00A728E6" w:rsidRPr="0042625E" w:rsidRDefault="00A728E6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Nguyễn An Ninh: Không ăn mày tự do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Nxb Chính trị quốc gia Sự thật, H., 2024.</w:t>
      </w:r>
    </w:p>
    <w:p w14:paraId="1E564878" w14:textId="33FBD8BB" w:rsidR="00D918F8" w:rsidRPr="0042625E" w:rsidRDefault="00D918F8" w:rsidP="00A301F8">
      <w:pPr>
        <w:spacing w:after="0" w:line="312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6.2. Chương </w:t>
      </w:r>
      <w:r w:rsidR="0047430B" w:rsidRPr="0042625E">
        <w:rPr>
          <w:rFonts w:ascii="Times New Roman" w:hAnsi="Times New Roman" w:cs="Times New Roman"/>
          <w:b/>
          <w:bCs/>
          <w:sz w:val="26"/>
          <w:szCs w:val="26"/>
          <w:lang w:val="vi-VN"/>
        </w:rPr>
        <w:t>sách, sách viết chung</w:t>
      </w:r>
    </w:p>
    <w:p w14:paraId="64C0F1C4" w14:textId="5907DC5F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Địa chí Nam Định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(viết chung), Nxb Chính trị quốc gia, H., 2003.</w:t>
      </w:r>
    </w:p>
    <w:p w14:paraId="51516DED" w14:textId="571D922D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Tìm hiểu về các thành phần xã hội trong phong trào Đông Du //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Phong trào Đông Du và Phan Bội Châu, Nxb Nghệ An, Nghệ An, 2005.</w:t>
      </w:r>
    </w:p>
    <w:p w14:paraId="43EF574E" w14:textId="4FF534C2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Tìm hiểu một số tác động của văn hóa Mỹ ở miền Nam thời kỳ 1955 - 1975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// Việt Nam trong tiến trình thống nhất đất nước, đổi mới và hội nhập, Nxb Đại học Quốc gia Hà Nội, H., 2005.</w:t>
      </w:r>
    </w:p>
    <w:p w14:paraId="761D8BA5" w14:textId="668337F1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lastRenderedPageBreak/>
        <w:t>Suy nghĩ của các tầng lớp nhân dân trước ngày toàn quốc kháng chiến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// Nhìn lại 60 năm ngày toàn quốc kháng chiến - Những bài học kinh nghiệm, Nxb Văn hóa Thông tin, H., 2006.</w:t>
      </w:r>
    </w:p>
    <w:p w14:paraId="2B43FD8C" w14:textId="1064ED4C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Nguyễn An Ninh với văn hóa dân tộc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// Một chặng đường nghiên cứu lịch sử, Nxb Thế giới, H., 2006.</w:t>
      </w:r>
    </w:p>
    <w:p w14:paraId="2D31C8A1" w14:textId="69EA9B35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 xml:space="preserve">Nam Định, Thái Bình với phong trào Đông Du 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// 100 năm phong trào Đông Du và quan hệ văn hóa, giáo dục Việt Nam - Nhật Bản, Nxb Đại học Quốc gia Hà Nội, H., 2006.</w:t>
      </w:r>
    </w:p>
    <w:p w14:paraId="05EF18AA" w14:textId="1BCA4DFA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Lịch sử Bộ Nội vụ 1945 - 2005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(viết chung), Chính trị quốc gia, H., 2006.</w:t>
      </w:r>
    </w:p>
    <w:p w14:paraId="4238E312" w14:textId="77777777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Biên niên lịch sử Bộ Nội vụ 1945 - 2005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(viết chung), Chính trị quốc gia, H., 2007.</w:t>
      </w:r>
    </w:p>
    <w:p w14:paraId="144C7476" w14:textId="09431ABC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Lịch sử Đảng bộ và nhân dân xã Hoàng Diệu thành phố Thái Bình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(chủ biên), Nxb Chính trị quốc gia, H., 2008.</w:t>
      </w:r>
    </w:p>
    <w:p w14:paraId="3D7827B3" w14:textId="572E04B7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 xml:space="preserve">Đông Kinh Nghĩa </w:t>
      </w:r>
      <w:r w:rsidR="0033385E"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T</w:t>
      </w: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h</w:t>
      </w:r>
      <w:r w:rsidR="0033385E"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ục</w:t>
      </w: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 xml:space="preserve"> với vấn đề kinh tế học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// 100 năm Đông Kinh Nghĩa thục và công cuộc cải cách giáo dục ở Việt Nam hiện nay, Nxb Đại học Quốc gia Hà Nội, H., 2008.</w:t>
      </w:r>
    </w:p>
    <w:p w14:paraId="0361ADC0" w14:textId="63F4CB5C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Địa chí Cổ Loa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(viết chung), Nxb Hà Nội, H., 2008.</w:t>
      </w:r>
    </w:p>
    <w:p w14:paraId="1632E609" w14:textId="5FFE3CAC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 xml:space="preserve">Cuộc vận động Đông Du ở Bắc Kỳ 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// 100 năm phong trào Đông Du và hợp tác Việt Nhật để bảo tồn, phát triển di sản văn hóa Huế, Nxb Chính trị quốc gia, H., 2009.</w:t>
      </w:r>
    </w:p>
    <w:p w14:paraId="1A1AEE4B" w14:textId="3BB41571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Hà Nội trong cuộc vận động giải phóng dân tộc cuối thế kỷ XIX đầu thế kỷ XX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(viết chung), Nxb Hà Nội, H., 2011.</w:t>
      </w:r>
    </w:p>
    <w:p w14:paraId="604B395A" w14:textId="263EE431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Một số vấn đề về quản lý hạ tầng kỹ thuật đô thị ở Hà Nội giai đoạn 1986 - 2006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// Với Thăng Long - Hà Nội, Nxb Thế giới, H., 2011.</w:t>
      </w:r>
    </w:p>
    <w:p w14:paraId="7E34C743" w14:textId="1B866413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 xml:space="preserve">Từ làng tới phố: Nghiên cứu trường hợp làng Bo, thành phố Thái Bình // 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55 năm một chặng đường, Nxb Đại học Quốc gia Hà Nội, H., 2011.</w:t>
      </w:r>
    </w:p>
    <w:p w14:paraId="32E403BF" w14:textId="5F123254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Cuộc đấu tranh tư tưởng trong nội bộ tù nhân Việt Nam Quốc Dân Đảng tại Côn Đảo: Nghiên cứu trường hợp Trần Huy Liệu qua tư liệu hồi ký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// Côn Đảo 150 năm, Nxb Chính trị quốc gia, H., 2012.</w:t>
      </w:r>
    </w:p>
    <w:p w14:paraId="206FB597" w14:textId="1B6CF67D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Đảng với vấn đề nông dân, nông nghiệp và nông thôn (1930 - 1975)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(viết chung), Nxb Chính trị quốc gia, H., 2013.</w:t>
      </w:r>
    </w:p>
    <w:p w14:paraId="25386535" w14:textId="5679DCE3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Tính hiện đại và sự chuyển biến của văn hóa Việt Nam thời cận đại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(viết chung), Nxb Chính trị quốc gia, H., 2013.</w:t>
      </w:r>
    </w:p>
    <w:p w14:paraId="0E3330B5" w14:textId="5CE04028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Đồng Minh trong tiến trình vận động giải phóng dân tộc ở Việt Nam thời kỳ 1939-1945 //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Tuyên Quang - Thủ đô khu giải phóng trong Cách mạng tháng Tám và Cách mạng tháng Tám với công cuộc đổi mới đất nước, Nxb Chính trị quốc gia, H., 2015.</w:t>
      </w:r>
    </w:p>
    <w:p w14:paraId="1F15AF56" w14:textId="1DF43812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lastRenderedPageBreak/>
        <w:t>Quan hệ giữa Hà Nội với một số địa phương miền Bắc thời kỳ 1954 - 1975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// 60 năm giải phóng thủ đô: Thành tựu, thời cơ, thách thức và phát triển, Nxb Chính trị quốc gia, H., 2015.</w:t>
      </w:r>
    </w:p>
    <w:p w14:paraId="59BBF5E0" w14:textId="1AD480E6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Uông Bí đất và người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(viết chung), Nxb Chính trị quốc gia, H., 2015.</w:t>
      </w:r>
    </w:p>
    <w:p w14:paraId="262AEE76" w14:textId="580ADF89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 xml:space="preserve">Khởi nghĩa Nam Kỳ trong cuộc vận động giải phóng dân tộc Việt Nam (1939 - 1945) 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// </w:t>
      </w: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Khởi nghĩa Nam Kỳ ở Vĩnh Long năm 1940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(viết chung), Ban Tuyên giáo Tỉnh ủy Vĩnh Long xuất bản, Vĩnh Long, 2016.</w:t>
      </w:r>
    </w:p>
    <w:p w14:paraId="74D5405B" w14:textId="77777777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Địa chí Đông Anh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(viết chung), Nxb Chính trị quốc gia, H., 2016. </w:t>
      </w:r>
    </w:p>
    <w:p w14:paraId="3412E549" w14:textId="1C524B3F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 xml:space="preserve">Văn nghệ sĩ sẵn sàng tham gia toàn quốc kháng chiến 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// Toàn quốc kháng chiến: Ý chí bảo vệ độc lập, tự do và bài học lịch sử (19/12/1946 - 19/12/2016), Nxb Quân đội Nhân dân, H., 2016.</w:t>
      </w:r>
    </w:p>
    <w:p w14:paraId="53F2EFAB" w14:textId="6C5070D2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Văn nghệ sĩ với chiến dịch Việt Bắc thu đông năm 1947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// </w:t>
      </w: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Chiến thắng Việt Bắc thu đông 1947: Giá trị lịch sử và hiện thực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Nxb Quân đội Nhân dân, H., 2017.</w:t>
      </w:r>
    </w:p>
    <w:p w14:paraId="5577ED3E" w14:textId="51846DE5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 xml:space="preserve">The Thanh Nghi Group from Coup de Force in March to the August Revolution in 1945 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// Vietnam - Japan Relations during the Second World War: Documents and Interpretations, Waseda University Press, Japan, 2017.</w:t>
      </w:r>
    </w:p>
    <w:p w14:paraId="2A663739" w14:textId="3A6BA640" w:rsidR="0047430B" w:rsidRPr="0042625E" w:rsidRDefault="0033385E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 xml:space="preserve"> Đại tướng </w:t>
      </w:r>
      <w:r w:rsidR="0047430B"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Nguyễn Chí Thanh những góc nhìn từ hậu thế</w:t>
      </w:r>
      <w:r w:rsidR="0047430B"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(viết chung) Nxb Quân đội Nhân dân, H., 2017.</w:t>
      </w:r>
    </w:p>
    <w:p w14:paraId="2E614EFD" w14:textId="49EAB785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 xml:space="preserve">Chủ quyền biển đảo Việt Nam trong lịch sử 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(viết chung), Nxb Văn hóa Nghệ thuật, H., 2018.</w:t>
      </w:r>
    </w:p>
    <w:p w14:paraId="4CEC903C" w14:textId="1D2D4017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 xml:space="preserve">Đại tướng Nguyễn Chí Thanh với vấn đề giành thắng lợi quyết định 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// Nguyễn Chí Thanh: Những góc nhìn đương đại, Nxb Thanh niên, H., 2018.</w:t>
      </w:r>
    </w:p>
    <w:p w14:paraId="3C29D0E1" w14:textId="2B3F28B2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Giăng Đuy puy với cuộc chiến xâm lược Bắc Kỳ lần thứ nhất của thực dân Pháp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// Phong trào kháng Pháp xâm lược nửa cuối thế kỷ XIX: Bài học cho sự nghiệp xây dựng và bảo vệ Tổ quốc, Nxb Quân đội Nhân dân, H., 2018.</w:t>
      </w:r>
    </w:p>
    <w:p w14:paraId="0EE04E19" w14:textId="4E20CF73" w:rsidR="00F04603" w:rsidRPr="0042625E" w:rsidRDefault="00F04603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Lịch sử Hà Nội cận đại (1873 - 1945)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(viết chung), Nxb Hà Nội, H., 2019.</w:t>
      </w:r>
    </w:p>
    <w:p w14:paraId="69F0B0C8" w14:textId="51BADC6B" w:rsidR="00F04603" w:rsidRPr="0042625E" w:rsidRDefault="00F04603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Trần Công Long Trì - Kỳ Anh với sự nghiệp đấu tranh giải phóng dân tộc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(viết chung), Nxb Nghệ An, Nghệ An, 2020.</w:t>
      </w:r>
    </w:p>
    <w:p w14:paraId="7012FE68" w14:textId="23B6BEEA" w:rsidR="00A728E6" w:rsidRPr="0042625E" w:rsidRDefault="00A728E6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Lịch sử thành phố Lạng Sơn 1930 - 2020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(chủ biên), Nxb Chính trị quốc gia Sự thật, H., 2022.</w:t>
      </w:r>
    </w:p>
    <w:p w14:paraId="041E1CFA" w14:textId="4ED5AC6E" w:rsidR="00A728E6" w:rsidRPr="0042625E" w:rsidRDefault="00A728E6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Đại tướng Nguyễn Chí Thanh với vấn đề bảo vệ nền tảng chủ nghĩa Mác</w:t>
      </w:r>
      <w:r w:rsidR="0033385E"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 xml:space="preserve"> </w:t>
      </w: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- Lê nin và đường lối cách mạng của Đảng trong xây dựng Quân đội nhân dân Việt Nam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// Đại tướng Nguyễn Chí Thanh: Nhà lãnh đạo chiến lược, người chỉ đạo thực tiễn xuất sắc của cách mạng Việt Nam, Nxb Quân đội Nhân dân, H., 2023.</w:t>
      </w:r>
    </w:p>
    <w:p w14:paraId="7E1D4173" w14:textId="77777777" w:rsidR="00A728E6" w:rsidRPr="0042625E" w:rsidRDefault="00A728E6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Lịch sử 120 năm thị xã Phú Thọ (1903 - 2023)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(chủ biên), Nxb Lao động, H., 2023.</w:t>
      </w:r>
    </w:p>
    <w:p w14:paraId="4364DCE0" w14:textId="4A3CBDC1" w:rsidR="00A728E6" w:rsidRPr="0042625E" w:rsidRDefault="00A728E6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lastRenderedPageBreak/>
        <w:t>Điện Biên Phủ - Những góc nhìn từ điện ảnh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// Chiến thắng Điện Biên Phủ năm 1954: Tầm vóc thời đại và giá trị di sản, Nxb Đại học Sư phạm Hà Nội, H., 2024.</w:t>
      </w:r>
    </w:p>
    <w:p w14:paraId="0F7A6035" w14:textId="5FFB948B" w:rsidR="00A728E6" w:rsidRPr="0042625E" w:rsidRDefault="00A728E6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Mặt trận Tổ quốc tỉnh Cao Bằng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(chủ biên), Nxb Lao động, H., 2024.</w:t>
      </w:r>
    </w:p>
    <w:p w14:paraId="7E1FBA71" w14:textId="22407591" w:rsidR="00A728E6" w:rsidRPr="0042625E" w:rsidRDefault="00A728E6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Địa chí Hoằng Hóa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(chủ biên), Nxb Thông tin và Truyền thông, H., 2025.</w:t>
      </w:r>
    </w:p>
    <w:p w14:paraId="4A0DC9E1" w14:textId="5F02B538" w:rsidR="00D918F8" w:rsidRPr="0042625E" w:rsidRDefault="00D918F8" w:rsidP="00A301F8">
      <w:pPr>
        <w:spacing w:after="0" w:line="312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6.3. </w:t>
      </w:r>
      <w:r w:rsidR="0047430B" w:rsidRPr="0042625E">
        <w:rPr>
          <w:rFonts w:ascii="Times New Roman" w:hAnsi="Times New Roman" w:cs="Times New Roman"/>
          <w:b/>
          <w:bCs/>
          <w:sz w:val="26"/>
          <w:szCs w:val="26"/>
          <w:lang w:val="vi-VN"/>
        </w:rPr>
        <w:t>Bà</w:t>
      </w:r>
      <w:r w:rsidRPr="0042625E">
        <w:rPr>
          <w:rFonts w:ascii="Times New Roman" w:hAnsi="Times New Roman" w:cs="Times New Roman"/>
          <w:b/>
          <w:bCs/>
          <w:sz w:val="26"/>
          <w:szCs w:val="26"/>
          <w:lang w:val="vi-VN"/>
        </w:rPr>
        <w:t>i tạp chí</w:t>
      </w:r>
    </w:p>
    <w:p w14:paraId="49C3C596" w14:textId="0AE93F8B" w:rsidR="00D918F8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Mexico với cuộc xung đột sắc tộc ở Chiapast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(viết chung), Châu Mỹ ngày nay, số 2 (47), 2002, tr.43-47.</w:t>
      </w:r>
    </w:p>
    <w:p w14:paraId="382EEBB0" w14:textId="1C5CFD5A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Văn hóa phương Tây với phụ nữ thành thị Việt Nam đầu thế kỷ XX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Nghiên cứu châu Âu, số 4 (58), 2004, tr.23-30.</w:t>
      </w:r>
    </w:p>
    <w:p w14:paraId="69A74800" w14:textId="51822967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Trí thức Việt Nam đối diện với văn minh phương Tây thời thuộc Pháp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Khoa học, số 2 (22), 2006, tr.46-55.</w:t>
      </w:r>
    </w:p>
    <w:p w14:paraId="6C856843" w14:textId="77777777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Nguyễn Văn Vĩnh với văn hóa dân tộc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Khoa học, số 4 (23), 2007, tr.231-238.</w:t>
      </w:r>
    </w:p>
    <w:p w14:paraId="14611C3F" w14:textId="32BB5676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Trí thức Hà Nội với công cuộc vận động duy tân và giải phóng dân tộc ở Hà Nội đầu thế kỷ XX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Nghiên cứu Lịch sử, số 2 (370), 2007, tr.15-24.</w:t>
      </w:r>
    </w:p>
    <w:p w14:paraId="6AF3A342" w14:textId="1FCB10EA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Vô sản hóa - phương thức điển hình về rèn luyện, đào tạo đội ngũ cán bộ đầu tiên của cách mạng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(viết chung), Lịch sử Đảng, số 8 (213), 2008, tr.29-33.</w:t>
      </w:r>
    </w:p>
    <w:p w14:paraId="26F64217" w14:textId="145A601C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Tinh thần dân tộc trong cải cách giáo dục ở Việt Nam cuối thế kỷ XIX đầu thế kỷ XX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Nghiên cứu Lịch sử, số 11+12 (391+392), 2008, tr.83-92.</w:t>
      </w:r>
    </w:p>
    <w:p w14:paraId="4655C064" w14:textId="044B11D1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Hoạt động chấn hưng thực nghiệp của tư sản Việt Nam đầu thế kỷ XX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Nghiên cứu Lịch sử, số 7 (387), 2008, tr.23-33.</w:t>
      </w:r>
    </w:p>
    <w:p w14:paraId="7D41207B" w14:textId="0A7F1753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Nguyễn Văn Vĩnh từ “Xét tật mình” đến chủ trương “Âu hóa”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Nghiên cứu Châu Âu, số 2 (101), 2009, tr.46-56.</w:t>
      </w:r>
    </w:p>
    <w:p w14:paraId="7AF52512" w14:textId="77777777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Du lịch Việt Nam đầu thế kỷ XX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Khoa học, số 3 (26), 2010, tr.164-173.</w:t>
      </w:r>
    </w:p>
    <w:p w14:paraId="6AF4845F" w14:textId="1EB79B31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Phạm Quỳnh với vấn đề tiếp xúc văn hóa Đông Tây ở Việt Nam đầu thế kỷ XX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Nghiên cứu Lịch sử, số 12 (428), 2011, tr.16-23.</w:t>
      </w:r>
    </w:p>
    <w:p w14:paraId="3C00A2CF" w14:textId="1FA37EB0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Nhìn lại hoạt động đối ngoại của thành phố Hà Nội với một số thành phố trên thế giới thời kỳ 1954 - 1975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, Khoa học, số 2 (28), 2012, tr.133-141.  </w:t>
      </w:r>
    </w:p>
    <w:p w14:paraId="56AC1954" w14:textId="55FAC798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Tìm hiểu thêm về sự kiện Nguyễn Ái Quốc gửi bản Yêu sách của nhân dân An Nam đến Hội nghị Véc xây năm 1919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Lịch sử Đảng, số 3 (256), 2012, tr.41-46.</w:t>
      </w:r>
    </w:p>
    <w:p w14:paraId="6333108A" w14:textId="79464536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Xuất khẩu gạo Việt Nam thời Pháp thuộc 1858 - 1945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Nghiên cứu Lịch sử, số 10 (438), 2012, tr.17-25.</w:t>
      </w:r>
    </w:p>
    <w:p w14:paraId="65702937" w14:textId="011CBF2A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Tìm hiểu chính sách cai trị của thực dân Pháp ở Việt Nam qua một số bài diễn thuyết trên tạp chí Nam Phong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Lịch sử Quân sự, số 250, 2012, tr.36-44.</w:t>
      </w:r>
    </w:p>
    <w:p w14:paraId="5ADFABE9" w14:textId="324A520A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Chính sách quản lý và sử dụng gạo ở Việt Nam nửa đầu thế kỷ XIX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Khoa học, số 1 (29), 2013, tr.50-58.</w:t>
      </w:r>
    </w:p>
    <w:p w14:paraId="63F63F4A" w14:textId="77777777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lastRenderedPageBreak/>
        <w:t>Tìm hiểu Hiệp định Paris qua tranh biếm họa Tổng thống Mỹ Nixon trên báo Nhân dân (1972-1973)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// Hiệp định Pari - 40 năm nhìn lại, Nxb Đại học Quốc gia Hà Nội, H., 2013.</w:t>
      </w:r>
    </w:p>
    <w:p w14:paraId="7A8105D6" w14:textId="77777777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An toàn khu Đông Anh với đồng chí Trường Chinh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Lịch sử Đảng, số 1 (278), 2014, tr.81-86.</w:t>
      </w:r>
    </w:p>
    <w:p w14:paraId="41597C7E" w14:textId="2109CA03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Tìm hiểu cuộc tranh luận giữa Phan Khôi với Phạm Quỳnh trên diễn đàn báo chí năm 1930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Khoa học, số 1 (30), 2014, tr.33-42.</w:t>
      </w:r>
    </w:p>
    <w:p w14:paraId="3BE09895" w14:textId="5F036AEB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Tư tưởng trọng thương của Lương Khắc Ninh trên tờ Nông cổ mín đàm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Nghiên cứu Lịch sử, số 6 (458), 2014, tr.45-53.</w:t>
      </w:r>
    </w:p>
    <w:p w14:paraId="50293D9D" w14:textId="592D8095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Vấn đề “trao quyền độc lập” và sự thất bại của thực dân Pháp ở Việt Nam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Khoa học, số 3 (31), 2015, tr.37-47.</w:t>
      </w:r>
    </w:p>
    <w:p w14:paraId="649E6BF7" w14:textId="77777777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Trí thức Hà Nội trong thời kỳ chuẩn bị và tiến hành Cách mạng tháng Tám năm 1945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(viết chung), Nghiên cứu Lịch sử, số 8 (472), 2015, tr.13-21.</w:t>
      </w:r>
    </w:p>
    <w:p w14:paraId="2A515AF4" w14:textId="0E1AFD63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Đồng Minh trong tiến trình vận động giải phóng dân tộc ở Việt Nam thời kỳ 1939 - 1945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Lịch sử Đảng, số 9 (298), 2015, tr.81-86.</w:t>
      </w:r>
    </w:p>
    <w:p w14:paraId="461EAA1A" w14:textId="21707466" w:rsidR="0047430B" w:rsidRPr="0042625E" w:rsidRDefault="0047430B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Hoàng Văn Thụ với việc xây dựng lực lượng cách mạng ở Bắc Kỳ trong thời kỳ 1928 - 1944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Lịch sử Đảng, số 2 (303), 2016, tr.54-61.</w:t>
      </w:r>
    </w:p>
    <w:p w14:paraId="7A3CCECD" w14:textId="77777777" w:rsidR="00F04603" w:rsidRPr="0042625E" w:rsidRDefault="00F04603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Bộ Nội vụ với công tác xây dựng chính quyền xã trong thời kỳ kháng chiến chống thực dân Pháp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(viết chung), Tổ chức Nhà nước, số 9/2018, 2018, tr.3-8.</w:t>
      </w:r>
    </w:p>
    <w:p w14:paraId="09D67534" w14:textId="426B9588" w:rsidR="00F04603" w:rsidRPr="0042625E" w:rsidRDefault="00F04603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Bộ Nội vụ trong tiến trình lịch sử dân tộc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(viết chung), Tổ chức Nhà nước, số 8/2019, 2019, tr.3-8.</w:t>
      </w:r>
    </w:p>
    <w:p w14:paraId="035B0092" w14:textId="04739D2F" w:rsidR="00F04603" w:rsidRPr="0042625E" w:rsidRDefault="00F04603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Chiến thắng Điện Biên Phủ nhìn từ góc độ quốc tế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(viết chung), Lịch sử Đảng, số 5 (342), 2019, tr.3-6.</w:t>
      </w:r>
    </w:p>
    <w:p w14:paraId="553188C0" w14:textId="4C679228" w:rsidR="00F04603" w:rsidRPr="0042625E" w:rsidRDefault="00F04603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Kỳ Đồng Nguyễn Văn Cẩm qua một số tài liệu lưu trữ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(viết chung), Nghiên cứu </w:t>
      </w:r>
      <w:r w:rsidR="0033385E" w:rsidRPr="0042625E">
        <w:rPr>
          <w:rFonts w:ascii="Times New Roman" w:hAnsi="Times New Roman" w:cs="Times New Roman"/>
          <w:sz w:val="26"/>
          <w:szCs w:val="26"/>
          <w:lang w:val="en-US"/>
        </w:rPr>
        <w:t>L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ịch sử, số 4 (516), 2019, tr.23-31.</w:t>
      </w:r>
    </w:p>
    <w:p w14:paraId="27E75460" w14:textId="77777777" w:rsidR="00A728E6" w:rsidRPr="0042625E" w:rsidRDefault="00A728E6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Những cống hiến to lớn của đồng chí Võ Nguyên Giáp trên cương vị Bộ trưởng Bộ Nội vụ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(viết chung), Tổ chức nhà nước, số Đặc san, 2020, tr.135-140.   </w:t>
      </w:r>
    </w:p>
    <w:p w14:paraId="709CA271" w14:textId="38AF48F7" w:rsidR="00A728E6" w:rsidRPr="0042625E" w:rsidRDefault="00A728E6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Việt Nam trong tiến trình giải quyết vấn đề Campuchia từ năm 1979 đến năm 1991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(viết chung), Khoa học Xã hội và Nhân văn, số 3, 2020, tr.313-322.</w:t>
      </w:r>
    </w:p>
    <w:p w14:paraId="4B31434E" w14:textId="77777777" w:rsidR="00A728E6" w:rsidRPr="0042625E" w:rsidRDefault="00A728E6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Hoạt động đối ngoại của Chính phủ Việt Nam từ năm 2006 đến năm 2016: Chính sách, thực trạng và kinh nghiệm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 (viết chung), Khoa học Xã hội và Nhân văn, số 6, 2021, tr.505-608.</w:t>
      </w:r>
    </w:p>
    <w:p w14:paraId="3BEFD9AF" w14:textId="1F790076" w:rsidR="00A728E6" w:rsidRPr="0042625E" w:rsidRDefault="00A728E6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Vấn đề tiền tệ trong cuộc kháng chiến chống Pháp 1945 - 1954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Nghiên cứu Lịch sử, số 1 (537), 2021, tr.46-56.</w:t>
      </w:r>
    </w:p>
    <w:p w14:paraId="6A53550C" w14:textId="77777777" w:rsidR="00A728E6" w:rsidRPr="0042625E" w:rsidRDefault="00A728E6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Dấu ấn Bộ trưởng Phan Kế Toại trong lịch sử Bộ Nội vụ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Nhà nước và Lao động, số, 2025.</w:t>
      </w:r>
    </w:p>
    <w:p w14:paraId="19F29104" w14:textId="20A61699" w:rsidR="00A728E6" w:rsidRPr="0042625E" w:rsidRDefault="00A728E6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lastRenderedPageBreak/>
        <w:t>Nguyễn Ái Quốc truyền bá chủ nghĩa Mác - Lê nin qua báo chí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, Lịch sử </w:t>
      </w:r>
      <w:r w:rsidR="0033385E" w:rsidRPr="0042625E">
        <w:rPr>
          <w:rFonts w:ascii="Times New Roman" w:hAnsi="Times New Roman" w:cs="Times New Roman"/>
          <w:sz w:val="26"/>
          <w:szCs w:val="26"/>
          <w:lang w:val="en-US"/>
        </w:rPr>
        <w:t>Q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uân sự, số 403, 2025, tr.17-20. </w:t>
      </w:r>
    </w:p>
    <w:p w14:paraId="09B21043" w14:textId="348718F5" w:rsidR="00A728E6" w:rsidRPr="0042625E" w:rsidRDefault="00A728E6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Vai trò của báo Thanh niên do Nguyễn Ái Quốc sáng lập đối với sự ra đời của Đảng Cộng sản Việt Nam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 xml:space="preserve">, Khoa học Xã hội và Nhân văn, số 1 (12), 2026, tr.1-10.   </w:t>
      </w:r>
    </w:p>
    <w:p w14:paraId="0F268A99" w14:textId="0B0D6B11" w:rsidR="00A728E6" w:rsidRPr="0042625E" w:rsidRDefault="00A728E6" w:rsidP="00A301F8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2625E">
        <w:rPr>
          <w:rFonts w:ascii="Times New Roman" w:hAnsi="Times New Roman" w:cs="Times New Roman"/>
          <w:i/>
          <w:iCs/>
          <w:sz w:val="26"/>
          <w:szCs w:val="26"/>
          <w:lang w:val="en-US"/>
        </w:rPr>
        <w:t>Những hoạt động chất vấn, thảo luận tại Kỳ họp thứ hai của Quốc hội khóa I</w:t>
      </w:r>
      <w:r w:rsidRPr="0042625E">
        <w:rPr>
          <w:rFonts w:ascii="Times New Roman" w:hAnsi="Times New Roman" w:cs="Times New Roman"/>
          <w:sz w:val="26"/>
          <w:szCs w:val="26"/>
          <w:lang w:val="en-US"/>
        </w:rPr>
        <w:t>, Tổ chức Nhà nước và Lao động, số Đặc san, 2026, tr.142-148.</w:t>
      </w:r>
    </w:p>
    <w:sectPr w:rsidR="00A728E6" w:rsidRPr="0042625E" w:rsidSect="00736F8E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D535A"/>
    <w:multiLevelType w:val="hybridMultilevel"/>
    <w:tmpl w:val="C6FC35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54457"/>
    <w:multiLevelType w:val="hybridMultilevel"/>
    <w:tmpl w:val="54FCA4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0E3FA9"/>
    <w:multiLevelType w:val="hybridMultilevel"/>
    <w:tmpl w:val="8842DAE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637F5B"/>
    <w:multiLevelType w:val="hybridMultilevel"/>
    <w:tmpl w:val="0E96F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EC4652"/>
    <w:multiLevelType w:val="hybridMultilevel"/>
    <w:tmpl w:val="F9C2530A"/>
    <w:lvl w:ilvl="0" w:tplc="A3441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301629">
    <w:abstractNumId w:val="4"/>
  </w:num>
  <w:num w:numId="2" w16cid:durableId="1935748697">
    <w:abstractNumId w:val="2"/>
  </w:num>
  <w:num w:numId="3" w16cid:durableId="1084451290">
    <w:abstractNumId w:val="1"/>
  </w:num>
  <w:num w:numId="4" w16cid:durableId="1230576885">
    <w:abstractNumId w:val="0"/>
  </w:num>
  <w:num w:numId="5" w16cid:durableId="747311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054"/>
    <w:rsid w:val="000032FB"/>
    <w:rsid w:val="00046429"/>
    <w:rsid w:val="00050F48"/>
    <w:rsid w:val="00150107"/>
    <w:rsid w:val="001846A6"/>
    <w:rsid w:val="001B6CD6"/>
    <w:rsid w:val="0021278D"/>
    <w:rsid w:val="0033385E"/>
    <w:rsid w:val="003458B8"/>
    <w:rsid w:val="00381BAB"/>
    <w:rsid w:val="003F504A"/>
    <w:rsid w:val="00424BD2"/>
    <w:rsid w:val="0042625E"/>
    <w:rsid w:val="0047430B"/>
    <w:rsid w:val="004767A9"/>
    <w:rsid w:val="00572EBF"/>
    <w:rsid w:val="005743E3"/>
    <w:rsid w:val="00576E08"/>
    <w:rsid w:val="0060654E"/>
    <w:rsid w:val="00606CFA"/>
    <w:rsid w:val="00696A81"/>
    <w:rsid w:val="006E4387"/>
    <w:rsid w:val="00736F8E"/>
    <w:rsid w:val="00773F3C"/>
    <w:rsid w:val="00781630"/>
    <w:rsid w:val="00783020"/>
    <w:rsid w:val="007E5791"/>
    <w:rsid w:val="008A477C"/>
    <w:rsid w:val="009025A2"/>
    <w:rsid w:val="009422A0"/>
    <w:rsid w:val="0094798C"/>
    <w:rsid w:val="00A301F8"/>
    <w:rsid w:val="00A7143D"/>
    <w:rsid w:val="00A728E6"/>
    <w:rsid w:val="00A838AB"/>
    <w:rsid w:val="00AC773E"/>
    <w:rsid w:val="00B248C5"/>
    <w:rsid w:val="00B561E1"/>
    <w:rsid w:val="00B85DE6"/>
    <w:rsid w:val="00C71167"/>
    <w:rsid w:val="00C9029E"/>
    <w:rsid w:val="00C92054"/>
    <w:rsid w:val="00D01953"/>
    <w:rsid w:val="00D918F8"/>
    <w:rsid w:val="00E32482"/>
    <w:rsid w:val="00E57DDA"/>
    <w:rsid w:val="00E62169"/>
    <w:rsid w:val="00ED7AFF"/>
    <w:rsid w:val="00F04603"/>
    <w:rsid w:val="00F06608"/>
    <w:rsid w:val="00F85E9D"/>
    <w:rsid w:val="00F93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21917"/>
  <w15:chartTrackingRefBased/>
  <w15:docId w15:val="{A7FDE274-31FC-480C-8EEB-885AA6774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20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20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20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0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20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20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20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20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20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0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20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20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20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20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20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20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20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20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0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20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20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20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20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20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20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0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0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20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321D6-2DC8-44AF-8C2A-C32EC44CA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6</Pages>
  <Words>1590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Tam Ho Thanh</cp:lastModifiedBy>
  <cp:revision>22</cp:revision>
  <dcterms:created xsi:type="dcterms:W3CDTF">2026-06-19T01:48:00Z</dcterms:created>
  <dcterms:modified xsi:type="dcterms:W3CDTF">2026-09-17T05:02:00Z</dcterms:modified>
</cp:coreProperties>
</file>